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DE738" w14:textId="6E34883C" w:rsidR="00EC1EE8" w:rsidRPr="00CF7828" w:rsidRDefault="00EC1EE8" w:rsidP="000B3B9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/>
        </w:rPr>
      </w:pPr>
      <w:r w:rsidRPr="00CF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/>
        </w:rPr>
        <w:t>Эффективные инструменты по формированию функциональной грамотности обучающихся</w:t>
      </w:r>
      <w:r w:rsidR="00B77C42" w:rsidRPr="00CF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/>
        </w:rPr>
        <w:t xml:space="preserve"> при </w:t>
      </w:r>
      <w:r w:rsidRPr="00CF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/>
        </w:rPr>
        <w:t>подготовке к ВПР и ГИА</w:t>
      </w:r>
      <w:r w:rsidR="00AE6154" w:rsidRPr="00CF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/>
        </w:rPr>
        <w:t xml:space="preserve"> по биологии</w:t>
      </w:r>
    </w:p>
    <w:p w14:paraId="703E69B1" w14:textId="25699CBF" w:rsidR="00FD7844" w:rsidRPr="00CF7828" w:rsidRDefault="00FD7844" w:rsidP="000B3B9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/>
        </w:rPr>
      </w:pPr>
    </w:p>
    <w:p w14:paraId="5FAEFF29" w14:textId="6784462B" w:rsidR="00FD7844" w:rsidRPr="00CF7828" w:rsidRDefault="00245389" w:rsidP="000B3B9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CF7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                                           Подготовила: учитель биологии Акпыжаева М.Д.</w:t>
      </w:r>
    </w:p>
    <w:p w14:paraId="5884BF4E" w14:textId="1B72A156" w:rsidR="00245389" w:rsidRPr="00CF7828" w:rsidRDefault="00245389" w:rsidP="005D54D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14:paraId="5AC3E16A" w14:textId="77777777" w:rsidR="002B4A12" w:rsidRPr="00CF7828" w:rsidRDefault="002B4A12" w:rsidP="002B4A12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учащихся на уроке при формировании ФГ</w:t>
      </w:r>
    </w:p>
    <w:p w14:paraId="27AB9107" w14:textId="77777777" w:rsidR="002B4A12" w:rsidRPr="00CF7828" w:rsidRDefault="002B4A12" w:rsidP="002B4A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и описание явлений</w:t>
      </w:r>
    </w:p>
    <w:p w14:paraId="7BE77422" w14:textId="77777777" w:rsidR="002B4A12" w:rsidRPr="00CF7828" w:rsidRDefault="002B4A12" w:rsidP="002B4A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 построение моделей явлений и процессов</w:t>
      </w:r>
    </w:p>
    <w:p w14:paraId="795F3E33" w14:textId="77777777" w:rsidR="002B4A12" w:rsidRPr="00CF7828" w:rsidRDefault="002B4A12" w:rsidP="002B4A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изменений</w:t>
      </w:r>
    </w:p>
    <w:p w14:paraId="55E2227D" w14:textId="77777777" w:rsidR="002B4A12" w:rsidRPr="00CF7828" w:rsidRDefault="002B4A12" w:rsidP="002B4A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 выводов на основе имеющихся данных</w:t>
      </w:r>
    </w:p>
    <w:p w14:paraId="5F51E7E8" w14:textId="77777777" w:rsidR="002B4A12" w:rsidRPr="00CF7828" w:rsidRDefault="002B4A12" w:rsidP="002B4A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данных и оценка их достоверности</w:t>
      </w:r>
    </w:p>
    <w:p w14:paraId="643A8898" w14:textId="77777777" w:rsidR="002B4A12" w:rsidRPr="00CF7828" w:rsidRDefault="002B4A12" w:rsidP="002B4A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гипотез, формулирование цели и построение плана исследования и др.</w:t>
      </w:r>
    </w:p>
    <w:p w14:paraId="34971CD7" w14:textId="77777777" w:rsidR="002B4A12" w:rsidRPr="00CF7828" w:rsidRDefault="002B4A12" w:rsidP="002B4A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по развитию функциональной грамотности обладают своими особенностями, а потому, при использовании таких заданий на уроке, надо помнить о времени, затраченном на решение.</w:t>
      </w:r>
    </w:p>
    <w:p w14:paraId="243A33FB" w14:textId="77777777" w:rsidR="002B4A12" w:rsidRPr="00CF7828" w:rsidRDefault="002B4A12" w:rsidP="002B4A12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заданий по функциональной грамотности.</w:t>
      </w:r>
    </w:p>
    <w:p w14:paraId="67E8EFC9" w14:textId="77777777" w:rsidR="002B4A12" w:rsidRPr="00CF7828" w:rsidRDefault="002B4A12" w:rsidP="002B4A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Задача, поставленная вне предметной области и решаемая с помощью предметных знаний;</w:t>
      </w:r>
    </w:p>
    <w:p w14:paraId="6E43D66C" w14:textId="77777777" w:rsidR="002B4A12" w:rsidRPr="00CF7828" w:rsidRDefault="002B4A12" w:rsidP="002B4A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из заданий описываются жизненная ситуация, как правило, близкая понятная учащемуся;</w:t>
      </w:r>
    </w:p>
    <w:p w14:paraId="3B85D65C" w14:textId="77777777" w:rsidR="002B4A12" w:rsidRPr="00CF7828" w:rsidRDefault="002B4A12" w:rsidP="002B4A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 заданий близок к проблемным ситуациям, возникающим в повседневной жизни;</w:t>
      </w:r>
    </w:p>
    <w:p w14:paraId="187D5B45" w14:textId="77777777" w:rsidR="002B4A12" w:rsidRPr="00CF7828" w:rsidRDefault="002B4A12" w:rsidP="002B4A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требует осознанного выбора модели поведения;</w:t>
      </w:r>
    </w:p>
    <w:p w14:paraId="1C23235C" w14:textId="77777777" w:rsidR="002B4A12" w:rsidRPr="00CF7828" w:rsidRDefault="002B4A12" w:rsidP="002B4A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изложены простым, ясным языком и, как правило, немногословны;</w:t>
      </w:r>
    </w:p>
    <w:p w14:paraId="0B104A3B" w14:textId="77777777" w:rsidR="002B4A12" w:rsidRPr="00CF7828" w:rsidRDefault="002B4A12" w:rsidP="002B4A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 перевода с обыденного языка на язык предметной области;</w:t>
      </w:r>
    </w:p>
    <w:p w14:paraId="0AFC69B1" w14:textId="77777777" w:rsidR="002B4A12" w:rsidRPr="00CF7828" w:rsidRDefault="002B4A12" w:rsidP="002B4A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иллюстрации: рисунки, таблицы.</w:t>
      </w:r>
    </w:p>
    <w:p w14:paraId="106F5DE1" w14:textId="77777777" w:rsidR="002B4A12" w:rsidRPr="00CF7828" w:rsidRDefault="002B4A12" w:rsidP="002B4A12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заданий по функциональной грамотности и этапы урока, на которых их можно применять.</w:t>
      </w:r>
    </w:p>
    <w:p w14:paraId="1B714B85" w14:textId="2E6FD340" w:rsidR="002B4A12" w:rsidRPr="00CF7828" w:rsidRDefault="002B4A12" w:rsidP="002B4A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виде грамотности встречаются вопросы разного уровня сложности. Учить детей надо начиная с малого. В урочной деятельности можно использовать задания низкого уровня сложности или задания, имеющие небольшое описание ситуации. В ВПР, и в заданиях ОГЭ простые виды заданий представлены.</w:t>
      </w:r>
    </w:p>
    <w:p w14:paraId="646AEB6E" w14:textId="77777777" w:rsidR="002B4A12" w:rsidRPr="00CF7828" w:rsidRDefault="002B4A12" w:rsidP="002B4A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Проверка домашнего задания или первичное закрепление изученного материала о механизмах закаливания.</w:t>
      </w:r>
    </w:p>
    <w:p w14:paraId="74D6CB0D" w14:textId="1307FAA5" w:rsidR="002B4A12" w:rsidRPr="00CF7828" w:rsidRDefault="002B4A12" w:rsidP="002B4A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Задание на применение методов естественно-научного исследования. </w:t>
      </w:r>
    </w:p>
    <w:p w14:paraId="6F38A7BB" w14:textId="77777777" w:rsidR="002B4A12" w:rsidRPr="00CF7828" w:rsidRDefault="002B4A12" w:rsidP="002B4A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 предположения о том, что будет происходить с организмом человека при регулярном и постепенном закаливании (текст может быть предложен учителем или взят из учебника)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72"/>
        <w:gridCol w:w="543"/>
        <w:gridCol w:w="690"/>
      </w:tblGrid>
      <w:tr w:rsidR="002B4A12" w:rsidRPr="00CF7828" w14:paraId="15771BF8" w14:textId="77777777" w:rsidTr="002B4A1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87B46E" w14:textId="77777777" w:rsidR="002B4A12" w:rsidRPr="00CF7828" w:rsidRDefault="002B4A12" w:rsidP="002B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Организм постепенно адаптируется к низким температурам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21D7C5" w14:textId="77777777" w:rsidR="002B4A12" w:rsidRPr="00CF7828" w:rsidRDefault="002B4A12" w:rsidP="002B4A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5F8B7D" w14:textId="77777777" w:rsidR="002B4A12" w:rsidRPr="00CF7828" w:rsidRDefault="002B4A12" w:rsidP="002B4A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2B4A12" w:rsidRPr="00CF7828" w14:paraId="62683DF4" w14:textId="77777777" w:rsidTr="002B4A1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78BF9B" w14:textId="77777777" w:rsidR="002B4A12" w:rsidRPr="00CF7828" w:rsidRDefault="002B4A12" w:rsidP="002B4A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Закаленный человек будет реже простужаться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5B4DDC" w14:textId="77777777" w:rsidR="002B4A12" w:rsidRPr="00CF7828" w:rsidRDefault="002B4A12" w:rsidP="002B4A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C6E5BC" w14:textId="77777777" w:rsidR="002B4A12" w:rsidRPr="00CF7828" w:rsidRDefault="002B4A12" w:rsidP="002B4A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B4A12" w:rsidRPr="00CF7828" w14:paraId="7EA4F5D9" w14:textId="77777777" w:rsidTr="002B4A1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1D9F9E" w14:textId="77777777" w:rsidR="002B4A12" w:rsidRPr="00CF7828" w:rsidRDefault="002B4A12" w:rsidP="002B4A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Закаленный человек будет постоянно простужаться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815268" w14:textId="77777777" w:rsidR="002B4A12" w:rsidRPr="00CF7828" w:rsidRDefault="002B4A12" w:rsidP="002B4A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4329BC" w14:textId="77777777" w:rsidR="002B4A12" w:rsidRPr="00CF7828" w:rsidRDefault="002B4A12" w:rsidP="002B4A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532D8" w:rsidRPr="00CF7828" w14:paraId="462AB356" w14:textId="77777777" w:rsidTr="002B4A1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787D0C" w14:textId="77777777" w:rsidR="002B4A12" w:rsidRPr="00CF7828" w:rsidRDefault="002B4A12" w:rsidP="002B4A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человека снизится риск развития кариеса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61E889" w14:textId="77777777" w:rsidR="002B4A12" w:rsidRPr="00CF7828" w:rsidRDefault="002B4A12" w:rsidP="002B4A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22ABEE" w14:textId="77777777" w:rsidR="002B4A12" w:rsidRPr="00CF7828" w:rsidRDefault="002B4A12" w:rsidP="002B4A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14:paraId="1AAA4F58" w14:textId="77777777" w:rsidR="006532D8" w:rsidRPr="00CF7828" w:rsidRDefault="006532D8" w:rsidP="002B4A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EB6F7" w14:textId="5F354BD0" w:rsidR="002B4A12" w:rsidRPr="00CF7828" w:rsidRDefault="002B4A12" w:rsidP="002B4A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к теме урока или актуализация знаний в зависимости от темы урока.</w:t>
      </w:r>
    </w:p>
    <w:p w14:paraId="6E2E21EE" w14:textId="34274EDA" w:rsidR="002B4A12" w:rsidRPr="00CF7828" w:rsidRDefault="002B4A12" w:rsidP="002B4A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на применение методов естественно-научного исследования. </w:t>
      </w:r>
    </w:p>
    <w:p w14:paraId="7AD89F91" w14:textId="77777777" w:rsidR="002B4A12" w:rsidRPr="00CF7828" w:rsidRDefault="002B4A12" w:rsidP="002B4A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четыре варианта постановки эксперимента с целью обнаружения углекислого газа. Выберите 2 из них, которые нужно сравнить, чтобы выяснить, выделяется ли углекислый газ.</w:t>
      </w:r>
    </w:p>
    <w:p w14:paraId="636E8478" w14:textId="77777777" w:rsidR="002B4A12" w:rsidRPr="00CF7828" w:rsidRDefault="002B4A12" w:rsidP="002B4A1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A2311E7" wp14:editId="3E729C11">
            <wp:extent cx="3552825" cy="20478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CE71B" w14:textId="77777777" w:rsidR="002B4A12" w:rsidRPr="00CF7828" w:rsidRDefault="002B4A12" w:rsidP="002B4A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Изучение нового материала.</w:t>
      </w:r>
    </w:p>
    <w:p w14:paraId="329AC5C9" w14:textId="6308E2E6" w:rsidR="002B4A12" w:rsidRPr="00CF7828" w:rsidRDefault="002B4A12" w:rsidP="002B4A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Синтез информации из нескольких источников, работа с информацией и чтением. </w:t>
      </w:r>
    </w:p>
    <w:p w14:paraId="76A274BA" w14:textId="77777777" w:rsidR="002B4A12" w:rsidRPr="00CF7828" w:rsidRDefault="002B4A12" w:rsidP="002B4A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одним или несколькими текстами (учебник+ дополнительная литература) при составлении таблицы, схемы или инструкции.</w:t>
      </w:r>
    </w:p>
    <w:p w14:paraId="5164F310" w14:textId="77777777" w:rsidR="002B4A12" w:rsidRPr="00CF7828" w:rsidRDefault="002B4A12" w:rsidP="002B4A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Проблемы, с которыми сталкиваются учащиеся при решении заданий по функциональной грамотности.</w:t>
      </w:r>
    </w:p>
    <w:p w14:paraId="28CD9171" w14:textId="77777777" w:rsidR="002B4A12" w:rsidRPr="00CF7828" w:rsidRDefault="002B4A12" w:rsidP="002B4A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Наибольшие проблемы у учащихся вызывают задания на определение достоверности информации и выявление ошибочных суждений на основе анализа статистических данных.</w:t>
      </w:r>
    </w:p>
    <w:p w14:paraId="715173B7" w14:textId="66F58C5C" w:rsidR="002B4A12" w:rsidRPr="00CF7828" w:rsidRDefault="002B4A12" w:rsidP="002B4A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Пример № 1.</w:t>
      </w:r>
      <w:r w:rsidRPr="00CF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Выберите верное утверждение. </w:t>
      </w:r>
    </w:p>
    <w:p w14:paraId="5CD12140" w14:textId="77777777" w:rsidR="002B4A12" w:rsidRPr="00CF7828" w:rsidRDefault="002B4A12" w:rsidP="002B4A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А. Главный корень у растений развивается из зародышевого корешка.</w:t>
      </w:r>
    </w:p>
    <w:p w14:paraId="5DF57222" w14:textId="77777777" w:rsidR="002B4A12" w:rsidRPr="00CF7828" w:rsidRDefault="002B4A12" w:rsidP="002B4A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Б. Боковые корни развиваются на стебле и листьях.</w:t>
      </w:r>
    </w:p>
    <w:p w14:paraId="2C28730C" w14:textId="77777777" w:rsidR="002B4A12" w:rsidRPr="00CF7828" w:rsidRDefault="002B4A12" w:rsidP="002B4A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Пример № 2.</w:t>
      </w:r>
      <w:r w:rsidRPr="00CF78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F7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ошибки в тексте (уровень средний), сравнить 2 текста на одну и ту же тему и найти несоответствия (уровень средний)</w:t>
      </w:r>
    </w:p>
    <w:p w14:paraId="26D24E08" w14:textId="77777777" w:rsidR="002B4A12" w:rsidRPr="00CF7828" w:rsidRDefault="002B4A12" w:rsidP="002B4A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DDA0726" wp14:editId="405127E1">
            <wp:extent cx="4762500" cy="43529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844FF" w14:textId="77777777" w:rsidR="002B4A12" w:rsidRPr="00CF7828" w:rsidRDefault="002B4A12" w:rsidP="002B4A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Пример № 3.</w:t>
      </w:r>
      <w:r w:rsidRPr="00CF78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Проведите сопоставительный анализ. (уровень средний)</w:t>
      </w:r>
    </w:p>
    <w:p w14:paraId="714BDE66" w14:textId="77777777" w:rsidR="002B4A12" w:rsidRPr="00CF7828" w:rsidRDefault="002B4A12" w:rsidP="002B4A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Пример № 4.</w:t>
      </w:r>
      <w:r w:rsidRPr="00CF78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Анализ графиков и диаграмм, особенно, если в вопросе содержится одно или несколько отрицаний.</w:t>
      </w:r>
    </w:p>
    <w:p w14:paraId="069FE153" w14:textId="77777777" w:rsidR="002B4A12" w:rsidRPr="00CF7828" w:rsidRDefault="002B4A12" w:rsidP="002B4A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0473ABDF" wp14:editId="64954846">
            <wp:extent cx="4762500" cy="2705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3E0C7" w14:textId="77777777" w:rsidR="002B4A12" w:rsidRPr="00CF7828" w:rsidRDefault="002B4A12" w:rsidP="002B4A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2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всего выше сказанного, можно сделать вывод о том, что лучше всего решению заданий по функциональной грамотности уделить время на внеурочных занятиях, которые позволяют анализировать длинные тексты и медленно поэтапно учиться решать задания. Можно задания по ФГ давать учащимся для решения дома, а на уроке только разобрать путь решения и ответ. В урочной деятельности, между тем, заданиям по функциональной грамотности тоже есть место, и задача учителя красиво встроить их в урок.</w:t>
      </w:r>
    </w:p>
    <w:p w14:paraId="5FA92ACF" w14:textId="77777777" w:rsidR="00706349" w:rsidRPr="00CF7828" w:rsidRDefault="00706349" w:rsidP="000B3B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06349" w:rsidRPr="00CF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95049"/>
    <w:multiLevelType w:val="multilevel"/>
    <w:tmpl w:val="88CA4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DF37F9"/>
    <w:multiLevelType w:val="multilevel"/>
    <w:tmpl w:val="131EC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5358591">
    <w:abstractNumId w:val="1"/>
  </w:num>
  <w:num w:numId="2" w16cid:durableId="192060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1E"/>
    <w:rsid w:val="000B3B91"/>
    <w:rsid w:val="00245389"/>
    <w:rsid w:val="0026066A"/>
    <w:rsid w:val="002B4A12"/>
    <w:rsid w:val="00577A50"/>
    <w:rsid w:val="005D54D4"/>
    <w:rsid w:val="00622C04"/>
    <w:rsid w:val="006532D8"/>
    <w:rsid w:val="00706349"/>
    <w:rsid w:val="007B2740"/>
    <w:rsid w:val="009332AC"/>
    <w:rsid w:val="00AE6154"/>
    <w:rsid w:val="00B01D85"/>
    <w:rsid w:val="00B77C42"/>
    <w:rsid w:val="00C400CF"/>
    <w:rsid w:val="00CC4732"/>
    <w:rsid w:val="00CF7828"/>
    <w:rsid w:val="00D506A5"/>
    <w:rsid w:val="00DB571E"/>
    <w:rsid w:val="00EC1EE8"/>
    <w:rsid w:val="00FD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83A9"/>
  <w15:chartTrackingRefBased/>
  <w15:docId w15:val="{641AE403-743A-4652-8C2B-7E3B2F7E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Цифровая среда-14</dc:creator>
  <cp:keywords/>
  <dc:description/>
  <cp:lastModifiedBy>Пользователь</cp:lastModifiedBy>
  <cp:revision>2</cp:revision>
  <dcterms:created xsi:type="dcterms:W3CDTF">2024-12-20T01:32:00Z</dcterms:created>
  <dcterms:modified xsi:type="dcterms:W3CDTF">2024-12-20T01:32:00Z</dcterms:modified>
</cp:coreProperties>
</file>